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16545D76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5-599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3D9234A2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28</w:t>
      </w:r>
      <w:r w:rsidR="003707DC">
        <w:rPr>
          <w:rFonts w:ascii="Times New Roman" w:eastAsia="MS Mincho" w:hAnsi="Times New Roman"/>
          <w:sz w:val="26"/>
          <w:szCs w:val="26"/>
        </w:rPr>
        <w:t xml:space="preserve">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>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2CFA109B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105BD76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2E63AD77" w14:textId="56E4F76A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Ли Эдика Чан-Гыковича, </w:t>
      </w:r>
      <w:r w:rsidR="00B33414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41026B4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14DB1DE0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515D6FE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21E5A617" w14:textId="56B0933F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F13E3D">
        <w:rPr>
          <w:rFonts w:eastAsia="MS Mincho"/>
          <w:sz w:val="26"/>
          <w:szCs w:val="26"/>
        </w:rPr>
        <w:t>Ли Э.Ч.</w:t>
      </w:r>
      <w:r w:rsidR="006B649E">
        <w:rPr>
          <w:rFonts w:eastAsia="MS Mincho"/>
          <w:sz w:val="26"/>
          <w:szCs w:val="26"/>
        </w:rPr>
        <w:t xml:space="preserve"> </w:t>
      </w:r>
      <w:r w:rsidR="00F13E3D">
        <w:rPr>
          <w:rFonts w:eastAsia="MS Mincho"/>
          <w:sz w:val="26"/>
          <w:szCs w:val="26"/>
        </w:rPr>
        <w:t>14</w:t>
      </w:r>
      <w:r w:rsidR="00466A83">
        <w:rPr>
          <w:rFonts w:eastAsia="MS Mincho"/>
          <w:sz w:val="26"/>
          <w:szCs w:val="26"/>
        </w:rPr>
        <w:t>.05.2026</w:t>
      </w:r>
      <w:r w:rsidR="003707DC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в </w:t>
      </w:r>
      <w:r w:rsidR="00F13E3D">
        <w:rPr>
          <w:rFonts w:eastAsia="MS Mincho"/>
          <w:sz w:val="26"/>
          <w:szCs w:val="26"/>
        </w:rPr>
        <w:t>09 час 53</w:t>
      </w:r>
      <w:r w:rsidR="00466A83">
        <w:rPr>
          <w:rFonts w:eastAsia="MS Mincho"/>
          <w:sz w:val="26"/>
          <w:szCs w:val="26"/>
        </w:rPr>
        <w:t xml:space="preserve"> минут</w:t>
      </w:r>
      <w:r w:rsidR="00F13E3D">
        <w:rPr>
          <w:rFonts w:eastAsia="MS Mincho"/>
          <w:sz w:val="26"/>
          <w:szCs w:val="26"/>
        </w:rPr>
        <w:t>ы</w:t>
      </w:r>
      <w:r w:rsidR="003707DC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F13E3D">
        <w:rPr>
          <w:rFonts w:eastAsia="MS Mincho"/>
          <w:sz w:val="26"/>
          <w:szCs w:val="26"/>
        </w:rPr>
        <w:t>712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F13E3D">
        <w:rPr>
          <w:rFonts w:eastAsia="MS Mincho"/>
          <w:sz w:val="26"/>
          <w:szCs w:val="26"/>
        </w:rPr>
        <w:t xml:space="preserve">ГАЗ Соболь </w:t>
      </w:r>
      <w:r w:rsidRPr="00547F29">
        <w:rPr>
          <w:rFonts w:eastAsia="MS Mincho"/>
          <w:sz w:val="26"/>
          <w:szCs w:val="26"/>
        </w:rPr>
        <w:t xml:space="preserve">г.н. </w:t>
      </w:r>
      <w:r w:rsidR="00B33414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 xml:space="preserve">, не относящегося к категории тихоходных,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022195B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5D78C998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Ли Э.Ч.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3707DC">
        <w:rPr>
          <w:rFonts w:eastAsia="MS Mincho"/>
          <w:sz w:val="26"/>
          <w:szCs w:val="26"/>
        </w:rPr>
        <w:t xml:space="preserve">, </w:t>
      </w:r>
      <w:r w:rsidR="00466A83"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7DDAB6B1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4A9F996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F13E3D">
        <w:rPr>
          <w:rFonts w:ascii="Times New Roman" w:eastAsia="MS Mincho" w:hAnsi="Times New Roman"/>
          <w:sz w:val="26"/>
          <w:szCs w:val="26"/>
        </w:rPr>
        <w:t>Ли Э.Ч.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495B9B" w:rsidRPr="00547F29" w:rsidP="00495B9B" w14:paraId="67CD4DC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F13E3D">
        <w:rPr>
          <w:rFonts w:ascii="Times New Roman" w:eastAsia="MS Mincho" w:hAnsi="Times New Roman"/>
          <w:sz w:val="26"/>
          <w:szCs w:val="26"/>
        </w:rPr>
        <w:t>Ли Э.Ч.</w:t>
      </w:r>
      <w:r w:rsidR="00466A83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4A2C9B3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2C4B460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5EC9509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6C2625A5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F13E3D">
        <w:rPr>
          <w:snapToGrid w:val="0"/>
          <w:sz w:val="26"/>
          <w:szCs w:val="26"/>
        </w:rPr>
        <w:t>Ли Э.Ч.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0E7F14E5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3C5142AC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1477A42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4CE0C2E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65A12EB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738A21C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153EE6C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292904B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25A79E5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2A71C3ED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6976128B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3707DC" w14:paraId="71B24838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5F89717F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</w:t>
      </w:r>
      <w:r>
        <w:rPr>
          <w:snapToGrid w:val="0"/>
          <w:sz w:val="26"/>
          <w:szCs w:val="26"/>
        </w:rPr>
        <w:t>смягчающим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ответственность. </w:t>
      </w:r>
    </w:p>
    <w:p w:rsidR="00976DBC" w:rsidRPr="00547F29" w:rsidP="00976DBC" w14:paraId="36D3F75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7CC5B00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46FE14EB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1C754D45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5B2217FF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45FF79DD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F13E3D" w:rsidR="00F13E3D">
        <w:rPr>
          <w:snapToGrid w:val="0"/>
          <w:sz w:val="26"/>
          <w:szCs w:val="26"/>
        </w:rPr>
        <w:t xml:space="preserve"> </w:t>
      </w:r>
      <w:r w:rsidR="00F13E3D">
        <w:rPr>
          <w:snapToGrid w:val="0"/>
          <w:sz w:val="26"/>
          <w:szCs w:val="26"/>
        </w:rPr>
        <w:t>Ли Эдика Чан-Гыковича</w:t>
      </w:r>
      <w:r w:rsidR="003707DC">
        <w:rPr>
          <w:snapToGrid w:val="0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6EBCBF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4F2E02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48E6CA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6A56150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EFD8A0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FA4A4E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23DF2E7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3712D2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7DEA7F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528B9760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4063C6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E475B6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3CD4D47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03B26D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84E3F0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F8E188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BE7F32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C673CA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602369A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94FA851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FF90AE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775F0FE3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999E91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08EF523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14F15EF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F13E3D">
        <w:rPr>
          <w:sz w:val="26"/>
          <w:szCs w:val="26"/>
        </w:rPr>
        <w:t>5200</w:t>
      </w:r>
    </w:p>
    <w:p w:rsidR="00C20DB7" w:rsidRPr="00547F29" w:rsidP="00C20DB7" w14:paraId="0AD4178D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</w:t>
      </w:r>
      <w:r w:rsidRPr="00547F29">
        <w:rPr>
          <w:sz w:val="26"/>
          <w:szCs w:val="26"/>
        </w:rPr>
        <w:t>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0598211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383A30EB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2B737EBD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08D1EA8F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782037E1" w14:textId="5A2BCC66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B33414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09A1C2AF" w14:textId="5E843A6B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63FB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311F6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07DC"/>
    <w:rsid w:val="00372161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66A83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C1452"/>
    <w:rsid w:val="006C2282"/>
    <w:rsid w:val="006C3CEC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447E3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77650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67DBC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AE528F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3414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3E3D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FBA6-6FAA-412B-8B9B-5B01F6D6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